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3237" w:rsidRDefault="00A43D7D" w:rsidP="00BA3237">
      <w:r>
        <w:rPr>
          <w:noProof/>
          <w:lang w:eastAsia="en-AU"/>
        </w:rPr>
        <w:drawing>
          <wp:anchor distT="0" distB="0" distL="114300" distR="114300" simplePos="0" relativeHeight="251657728" behindDoc="1" locked="0" layoutInCell="1" allowOverlap="1">
            <wp:simplePos x="0" y="0"/>
            <wp:positionH relativeFrom="column">
              <wp:posOffset>4602480</wp:posOffset>
            </wp:positionH>
            <wp:positionV relativeFrom="paragraph">
              <wp:posOffset>-780415</wp:posOffset>
            </wp:positionV>
            <wp:extent cx="1285240" cy="1449070"/>
            <wp:effectExtent l="0" t="0" r="0" b="0"/>
            <wp:wrapTight wrapText="left">
              <wp:wrapPolygon edited="0">
                <wp:start x="0" y="0"/>
                <wp:lineTo x="0" y="21297"/>
                <wp:lineTo x="21130" y="21297"/>
                <wp:lineTo x="21130" y="0"/>
                <wp:lineTo x="0" y="0"/>
              </wp:wrapPolygon>
            </wp:wrapTight>
            <wp:docPr id="8" name="Picture 8" descr="Windsor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Windsor 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85240" cy="14490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A46D0" w:rsidRDefault="000A46D0" w:rsidP="000A46D0">
      <w:pPr>
        <w:widowControl w:val="0"/>
        <w:snapToGrid w:val="0"/>
        <w:jc w:val="both"/>
        <w:rPr>
          <w:rFonts w:ascii="Verdana" w:hAnsi="Verdana"/>
          <w:b/>
        </w:rPr>
      </w:pPr>
    </w:p>
    <w:p w:rsidR="001B2438" w:rsidRDefault="001B2438" w:rsidP="000A46D0">
      <w:pPr>
        <w:widowControl w:val="0"/>
        <w:snapToGrid w:val="0"/>
        <w:jc w:val="both"/>
        <w:rPr>
          <w:rFonts w:ascii="Verdana" w:hAnsi="Verdana"/>
          <w:b/>
        </w:rPr>
      </w:pPr>
    </w:p>
    <w:p w:rsidR="00695BC7" w:rsidRPr="001C1F19" w:rsidRDefault="00695BC7" w:rsidP="00695BC7">
      <w:pPr>
        <w:shd w:val="clear" w:color="auto" w:fill="FFFFFF"/>
        <w:rPr>
          <w:rFonts w:ascii="Arial Narrow" w:hAnsi="Arial Narrow" w:cs="Arial"/>
          <w:sz w:val="22"/>
          <w:szCs w:val="22"/>
          <w:shd w:val="clear" w:color="auto" w:fill="FFFFFF"/>
        </w:rPr>
      </w:pPr>
      <w:r w:rsidRPr="001C1F19">
        <w:rPr>
          <w:rFonts w:ascii="Arial Narrow" w:hAnsi="Arial Narrow" w:cs="Arial"/>
          <w:sz w:val="22"/>
          <w:szCs w:val="22"/>
          <w:shd w:val="clear" w:color="auto" w:fill="FFFFFF"/>
        </w:rPr>
        <w:t>Dear Parents and Carers</w:t>
      </w:r>
    </w:p>
    <w:p w:rsidR="00695BC7" w:rsidRPr="001C1F19" w:rsidRDefault="00695BC7" w:rsidP="00695BC7">
      <w:pPr>
        <w:shd w:val="clear" w:color="auto" w:fill="FFFFFF"/>
        <w:rPr>
          <w:rFonts w:ascii="Arial Narrow" w:hAnsi="Arial Narrow" w:cs="Arial"/>
          <w:sz w:val="22"/>
          <w:szCs w:val="22"/>
          <w:shd w:val="clear" w:color="auto" w:fill="FFFFFF"/>
        </w:rPr>
      </w:pPr>
    </w:p>
    <w:p w:rsidR="00695BC7" w:rsidRPr="001C1F19" w:rsidRDefault="00695BC7" w:rsidP="001C1F19">
      <w:pPr>
        <w:shd w:val="clear" w:color="auto" w:fill="FFFFFF"/>
        <w:jc w:val="both"/>
        <w:rPr>
          <w:rFonts w:ascii="Arial Narrow" w:hAnsi="Arial Narrow" w:cs="Arial"/>
          <w:b/>
          <w:sz w:val="22"/>
          <w:szCs w:val="22"/>
          <w:shd w:val="clear" w:color="auto" w:fill="FFFFFF"/>
        </w:rPr>
      </w:pPr>
      <w:r w:rsidRPr="001C1F19">
        <w:rPr>
          <w:rFonts w:ascii="Arial Narrow" w:hAnsi="Arial Narrow" w:cs="Arial"/>
          <w:sz w:val="22"/>
          <w:szCs w:val="22"/>
          <w:shd w:val="clear" w:color="auto" w:fill="FFFFFF"/>
        </w:rPr>
        <w:t>Windsor High School</w:t>
      </w:r>
      <w:r w:rsidRPr="001C1F19">
        <w:rPr>
          <w:rFonts w:ascii="Arial Narrow" w:hAnsi="Arial Narrow" w:cs="Arial"/>
          <w:b/>
          <w:color w:val="45D253"/>
          <w:sz w:val="22"/>
          <w:szCs w:val="22"/>
          <w:shd w:val="clear" w:color="auto" w:fill="FFFFFF"/>
        </w:rPr>
        <w:t xml:space="preserve"> </w:t>
      </w:r>
      <w:r w:rsidRPr="001C1F19">
        <w:rPr>
          <w:rFonts w:ascii="Arial Narrow" w:hAnsi="Arial Narrow" w:cs="Arial"/>
          <w:sz w:val="22"/>
          <w:szCs w:val="22"/>
          <w:shd w:val="clear" w:color="auto" w:fill="FFFFFF"/>
        </w:rPr>
        <w:t xml:space="preserve">will transition to the new NSW public schools’ finance system and a new bank account on </w:t>
      </w:r>
      <w:r w:rsidRPr="001C1F19">
        <w:rPr>
          <w:rFonts w:ascii="Arial Narrow" w:hAnsi="Arial Narrow" w:cs="Arial"/>
          <w:b/>
          <w:sz w:val="22"/>
          <w:szCs w:val="22"/>
          <w:shd w:val="clear" w:color="auto" w:fill="FFFFFF"/>
        </w:rPr>
        <w:t>24 July 2017.</w:t>
      </w:r>
    </w:p>
    <w:p w:rsidR="00695BC7" w:rsidRPr="001C1F19" w:rsidRDefault="00695BC7" w:rsidP="001C1F19">
      <w:pPr>
        <w:shd w:val="clear" w:color="auto" w:fill="FFFFFF"/>
        <w:jc w:val="both"/>
        <w:rPr>
          <w:rFonts w:ascii="Arial Narrow" w:hAnsi="Arial Narrow" w:cs="Arial"/>
          <w:b/>
          <w:sz w:val="22"/>
          <w:szCs w:val="22"/>
          <w:shd w:val="clear" w:color="auto" w:fill="FFFFFF"/>
        </w:rPr>
      </w:pPr>
    </w:p>
    <w:p w:rsidR="00695BC7" w:rsidRPr="001C1F19" w:rsidRDefault="00695BC7" w:rsidP="001C1F19">
      <w:pPr>
        <w:shd w:val="clear" w:color="auto" w:fill="FFFFFF"/>
        <w:jc w:val="both"/>
        <w:rPr>
          <w:rFonts w:ascii="Arial Narrow" w:hAnsi="Arial Narrow" w:cs="Arial"/>
          <w:sz w:val="22"/>
          <w:szCs w:val="22"/>
          <w:shd w:val="clear" w:color="auto" w:fill="FFFFFF"/>
        </w:rPr>
      </w:pPr>
      <w:r w:rsidRPr="001C1F19">
        <w:rPr>
          <w:rFonts w:ascii="Arial Narrow" w:hAnsi="Arial Narrow" w:cs="Arial"/>
          <w:sz w:val="22"/>
          <w:szCs w:val="22"/>
          <w:shd w:val="clear" w:color="auto" w:fill="FFFFFF"/>
        </w:rPr>
        <w:t xml:space="preserve">To ensure a smooth transition, there will be changes to the way we accept parent or carer payments. </w:t>
      </w:r>
    </w:p>
    <w:p w:rsidR="00695BC7" w:rsidRPr="001C1F19" w:rsidRDefault="00695BC7" w:rsidP="001C1F19">
      <w:pPr>
        <w:shd w:val="clear" w:color="auto" w:fill="FFFFFF"/>
        <w:jc w:val="both"/>
        <w:rPr>
          <w:rFonts w:ascii="Arial Narrow" w:hAnsi="Arial Narrow" w:cs="Arial"/>
          <w:sz w:val="22"/>
          <w:szCs w:val="22"/>
          <w:shd w:val="clear" w:color="auto" w:fill="FFFFFF"/>
        </w:rPr>
      </w:pPr>
    </w:p>
    <w:p w:rsidR="00695BC7" w:rsidRPr="001C1F19" w:rsidRDefault="00695BC7" w:rsidP="001C1F19">
      <w:pPr>
        <w:pStyle w:val="ListParagraph"/>
        <w:numPr>
          <w:ilvl w:val="0"/>
          <w:numId w:val="1"/>
        </w:numPr>
        <w:shd w:val="clear" w:color="auto" w:fill="FFFFFF"/>
        <w:jc w:val="both"/>
        <w:rPr>
          <w:rFonts w:ascii="Arial Narrow" w:eastAsia="Times New Roman" w:hAnsi="Arial Narrow" w:cs="Arial"/>
          <w:shd w:val="clear" w:color="auto" w:fill="FFFFFF"/>
        </w:rPr>
      </w:pPr>
      <w:r w:rsidRPr="001C1F19">
        <w:rPr>
          <w:rFonts w:ascii="Arial Narrow" w:eastAsia="Times New Roman" w:hAnsi="Arial Narrow" w:cs="Arial"/>
          <w:b/>
          <w:shd w:val="clear" w:color="auto" w:fill="FFFFFF"/>
        </w:rPr>
        <w:t>Direct deposits</w:t>
      </w:r>
      <w:r w:rsidRPr="001C1F19">
        <w:rPr>
          <w:rFonts w:ascii="Arial Narrow" w:eastAsia="Times New Roman" w:hAnsi="Arial Narrow" w:cs="Arial"/>
          <w:shd w:val="clear" w:color="auto" w:fill="FFFFFF"/>
        </w:rPr>
        <w:t xml:space="preserve">: As of </w:t>
      </w:r>
      <w:r w:rsidRPr="001C1F19">
        <w:rPr>
          <w:rFonts w:ascii="Arial Narrow" w:eastAsia="Times New Roman" w:hAnsi="Arial Narrow" w:cs="Arial"/>
          <w:b/>
          <w:shd w:val="clear" w:color="auto" w:fill="FFFFFF"/>
        </w:rPr>
        <w:t xml:space="preserve">30 June 2017, </w:t>
      </w:r>
      <w:r w:rsidRPr="001C1F19">
        <w:rPr>
          <w:rFonts w:ascii="Arial Narrow" w:eastAsia="Times New Roman" w:hAnsi="Arial Narrow" w:cs="Arial"/>
          <w:shd w:val="clear" w:color="auto" w:fill="FFFFFF"/>
        </w:rPr>
        <w:t xml:space="preserve">we will no longer accept direct deposits into our current school bank account as we prepare to close this account and transition to the new one. Any payments made using direct deposit after this date </w:t>
      </w:r>
      <w:proofErr w:type="gramStart"/>
      <w:r w:rsidRPr="001C1F19">
        <w:rPr>
          <w:rFonts w:ascii="Arial Narrow" w:eastAsia="Times New Roman" w:hAnsi="Arial Narrow" w:cs="Arial"/>
          <w:shd w:val="clear" w:color="auto" w:fill="FFFFFF"/>
        </w:rPr>
        <w:t>cannot be allocated</w:t>
      </w:r>
      <w:proofErr w:type="gramEnd"/>
      <w:r w:rsidRPr="001C1F19">
        <w:rPr>
          <w:rFonts w:ascii="Arial Narrow" w:eastAsia="Times New Roman" w:hAnsi="Arial Narrow" w:cs="Arial"/>
          <w:shd w:val="clear" w:color="auto" w:fill="FFFFFF"/>
        </w:rPr>
        <w:t xml:space="preserve"> accurately</w:t>
      </w:r>
      <w:r w:rsidRPr="001C1F19">
        <w:rPr>
          <w:rFonts w:ascii="Arial Narrow" w:eastAsia="Times New Roman" w:hAnsi="Arial Narrow" w:cs="Arial"/>
          <w:shd w:val="clear" w:color="auto" w:fill="FFFFFF"/>
        </w:rPr>
        <w:t xml:space="preserve"> </w:t>
      </w:r>
      <w:r w:rsidRPr="001C1F19">
        <w:rPr>
          <w:rFonts w:ascii="Arial Narrow" w:eastAsia="Times New Roman" w:hAnsi="Arial Narrow" w:cs="Arial"/>
          <w:shd w:val="clear" w:color="auto" w:fill="FFFFFF"/>
        </w:rPr>
        <w:t xml:space="preserve">to a student’s account in a timely manner. Please ensure you have made any outstanding direct deposits before </w:t>
      </w:r>
      <w:r w:rsidRPr="001C1F19">
        <w:rPr>
          <w:rFonts w:ascii="Arial Narrow" w:eastAsia="Times New Roman" w:hAnsi="Arial Narrow" w:cs="Arial"/>
          <w:b/>
          <w:shd w:val="clear" w:color="auto" w:fill="FFFFFF"/>
        </w:rPr>
        <w:t xml:space="preserve">30 June 2017. </w:t>
      </w:r>
    </w:p>
    <w:p w:rsidR="00695BC7" w:rsidRPr="001C1F19" w:rsidRDefault="00695BC7" w:rsidP="001C1F19">
      <w:pPr>
        <w:pStyle w:val="ListParagraph"/>
        <w:shd w:val="clear" w:color="auto" w:fill="FFFFFF"/>
        <w:jc w:val="both"/>
        <w:rPr>
          <w:rFonts w:ascii="Arial Narrow" w:eastAsia="Times New Roman" w:hAnsi="Arial Narrow" w:cs="Arial"/>
          <w:sz w:val="16"/>
          <w:szCs w:val="16"/>
          <w:shd w:val="clear" w:color="auto" w:fill="FFFFFF"/>
        </w:rPr>
      </w:pPr>
    </w:p>
    <w:p w:rsidR="00695BC7" w:rsidRPr="001C1F19" w:rsidRDefault="00695BC7" w:rsidP="001C1F19">
      <w:pPr>
        <w:pStyle w:val="ListParagraph"/>
        <w:numPr>
          <w:ilvl w:val="0"/>
          <w:numId w:val="1"/>
        </w:numPr>
        <w:shd w:val="clear" w:color="auto" w:fill="FFFFFF"/>
        <w:jc w:val="both"/>
        <w:rPr>
          <w:rFonts w:ascii="Arial Narrow" w:eastAsia="Times New Roman" w:hAnsi="Arial Narrow" w:cs="Arial"/>
          <w:shd w:val="clear" w:color="auto" w:fill="FFFFFF"/>
        </w:rPr>
      </w:pPr>
      <w:r w:rsidRPr="001C1F19">
        <w:rPr>
          <w:rFonts w:ascii="Arial Narrow" w:eastAsia="Times New Roman" w:hAnsi="Arial Narrow" w:cs="Arial"/>
          <w:b/>
          <w:shd w:val="clear" w:color="auto" w:fill="FFFFFF"/>
        </w:rPr>
        <w:t>EFTPOS payments</w:t>
      </w:r>
      <w:r w:rsidRPr="001C1F19">
        <w:rPr>
          <w:rFonts w:ascii="Arial Narrow" w:eastAsia="Times New Roman" w:hAnsi="Arial Narrow" w:cs="Arial"/>
          <w:shd w:val="clear" w:color="auto" w:fill="FFFFFF"/>
        </w:rPr>
        <w:t xml:space="preserve">: We will not be able to accept EFTPOS payments between </w:t>
      </w:r>
      <w:r w:rsidRPr="001C1F19">
        <w:rPr>
          <w:rFonts w:ascii="Arial Narrow" w:eastAsia="Times New Roman" w:hAnsi="Arial Narrow" w:cs="Arial"/>
          <w:b/>
          <w:shd w:val="clear" w:color="auto" w:fill="FFFFFF"/>
        </w:rPr>
        <w:t>17</w:t>
      </w:r>
      <w:r w:rsidRPr="001C1F19">
        <w:rPr>
          <w:rFonts w:ascii="Arial Narrow" w:eastAsia="Times New Roman" w:hAnsi="Arial Narrow" w:cs="Arial"/>
          <w:b/>
          <w:shd w:val="clear" w:color="auto" w:fill="FFFFFF"/>
        </w:rPr>
        <w:t xml:space="preserve"> July </w:t>
      </w:r>
      <w:r w:rsidRPr="001C1F19">
        <w:rPr>
          <w:rFonts w:ascii="Arial Narrow" w:eastAsia="Times New Roman" w:hAnsi="Arial Narrow" w:cs="Arial"/>
          <w:shd w:val="clear" w:color="auto" w:fill="FFFFFF"/>
        </w:rPr>
        <w:t xml:space="preserve">and </w:t>
      </w:r>
      <w:r w:rsidRPr="001C1F19">
        <w:rPr>
          <w:rFonts w:ascii="Arial Narrow" w:eastAsia="Times New Roman" w:hAnsi="Arial Narrow" w:cs="Arial"/>
          <w:b/>
          <w:shd w:val="clear" w:color="auto" w:fill="FFFFFF"/>
        </w:rPr>
        <w:t>7 August</w:t>
      </w:r>
      <w:r w:rsidRPr="001C1F19">
        <w:rPr>
          <w:rFonts w:ascii="Arial Narrow" w:eastAsia="Times New Roman" w:hAnsi="Arial Narrow" w:cs="Arial"/>
          <w:b/>
          <w:shd w:val="clear" w:color="auto" w:fill="FFFFFF"/>
        </w:rPr>
        <w:t xml:space="preserve"> 2017</w:t>
      </w:r>
      <w:r w:rsidRPr="001C1F19">
        <w:rPr>
          <w:rFonts w:ascii="Arial Narrow" w:eastAsia="Times New Roman" w:hAnsi="Arial Narrow" w:cs="Arial"/>
          <w:shd w:val="clear" w:color="auto" w:fill="FFFFFF"/>
        </w:rPr>
        <w:t xml:space="preserve">. Please ensure that you have made any outstanding EFTPOS payments before </w:t>
      </w:r>
      <w:r w:rsidRPr="001C1F19">
        <w:rPr>
          <w:rFonts w:ascii="Arial Narrow" w:eastAsia="Times New Roman" w:hAnsi="Arial Narrow" w:cs="Arial"/>
          <w:b/>
          <w:shd w:val="clear" w:color="auto" w:fill="FFFFFF"/>
        </w:rPr>
        <w:t>29 June 2017</w:t>
      </w:r>
      <w:r w:rsidRPr="001C1F19">
        <w:rPr>
          <w:rFonts w:ascii="Arial Narrow" w:eastAsia="Times New Roman" w:hAnsi="Arial Narrow" w:cs="Arial"/>
          <w:b/>
          <w:shd w:val="clear" w:color="auto" w:fill="FFFFFF"/>
        </w:rPr>
        <w:t xml:space="preserve"> 2017. </w:t>
      </w:r>
      <w:r w:rsidRPr="001C1F19">
        <w:rPr>
          <w:rFonts w:ascii="Arial Narrow" w:eastAsia="Times New Roman" w:hAnsi="Arial Narrow" w:cs="Arial"/>
          <w:shd w:val="clear" w:color="auto" w:fill="FFFFFF"/>
        </w:rPr>
        <w:t xml:space="preserve">From </w:t>
      </w:r>
      <w:r w:rsidRPr="001C1F19">
        <w:rPr>
          <w:rFonts w:ascii="Arial Narrow" w:eastAsia="Times New Roman" w:hAnsi="Arial Narrow" w:cs="Arial"/>
          <w:b/>
          <w:shd w:val="clear" w:color="auto" w:fill="FFFFFF"/>
        </w:rPr>
        <w:t>7 August</w:t>
      </w:r>
      <w:r w:rsidRPr="001C1F19">
        <w:rPr>
          <w:rFonts w:ascii="Arial Narrow" w:eastAsia="Times New Roman" w:hAnsi="Arial Narrow" w:cs="Arial"/>
          <w:b/>
          <w:shd w:val="clear" w:color="auto" w:fill="FFFFFF"/>
        </w:rPr>
        <w:t xml:space="preserve"> 2017</w:t>
      </w:r>
      <w:r w:rsidRPr="001C1F19">
        <w:rPr>
          <w:rFonts w:ascii="Arial Narrow" w:eastAsia="Times New Roman" w:hAnsi="Arial Narrow" w:cs="Arial"/>
          <w:shd w:val="clear" w:color="auto" w:fill="FFFFFF"/>
        </w:rPr>
        <w:t xml:space="preserve">, EFTPOS payments </w:t>
      </w:r>
      <w:proofErr w:type="gramStart"/>
      <w:r w:rsidRPr="001C1F19">
        <w:rPr>
          <w:rFonts w:ascii="Arial Narrow" w:eastAsia="Times New Roman" w:hAnsi="Arial Narrow" w:cs="Arial"/>
          <w:shd w:val="clear" w:color="auto" w:fill="FFFFFF"/>
        </w:rPr>
        <w:t>will be accepted</w:t>
      </w:r>
      <w:proofErr w:type="gramEnd"/>
      <w:r w:rsidRPr="001C1F19">
        <w:rPr>
          <w:rFonts w:ascii="Arial Narrow" w:eastAsia="Times New Roman" w:hAnsi="Arial Narrow" w:cs="Arial"/>
          <w:shd w:val="clear" w:color="auto" w:fill="FFFFFF"/>
        </w:rPr>
        <w:t xml:space="preserve"> as before.</w:t>
      </w:r>
    </w:p>
    <w:p w:rsidR="00695BC7" w:rsidRPr="001C1F19" w:rsidRDefault="00695BC7" w:rsidP="001C1F19">
      <w:pPr>
        <w:pStyle w:val="ListParagraph"/>
        <w:shd w:val="clear" w:color="auto" w:fill="FFFFFF"/>
        <w:jc w:val="both"/>
        <w:rPr>
          <w:rFonts w:ascii="Arial Narrow" w:eastAsia="Times New Roman" w:hAnsi="Arial Narrow" w:cs="Arial"/>
          <w:sz w:val="16"/>
          <w:szCs w:val="16"/>
          <w:shd w:val="clear" w:color="auto" w:fill="FFFFFF"/>
        </w:rPr>
      </w:pPr>
    </w:p>
    <w:p w:rsidR="00695BC7" w:rsidRPr="001C1F19" w:rsidRDefault="00695BC7" w:rsidP="001C1F19">
      <w:pPr>
        <w:pStyle w:val="ListParagraph"/>
        <w:numPr>
          <w:ilvl w:val="0"/>
          <w:numId w:val="1"/>
        </w:numPr>
        <w:shd w:val="clear" w:color="auto" w:fill="FFFFFF"/>
        <w:jc w:val="both"/>
        <w:rPr>
          <w:rFonts w:ascii="Arial Narrow" w:eastAsia="Times New Roman" w:hAnsi="Arial Narrow" w:cs="Arial"/>
          <w:shd w:val="clear" w:color="auto" w:fill="FFFFFF"/>
        </w:rPr>
      </w:pPr>
      <w:r w:rsidRPr="001C1F19">
        <w:rPr>
          <w:rFonts w:ascii="Arial Narrow" w:eastAsia="Times New Roman" w:hAnsi="Arial Narrow" w:cs="Arial"/>
          <w:b/>
          <w:shd w:val="clear" w:color="auto" w:fill="FFFFFF"/>
        </w:rPr>
        <w:t>Cash and cheque payments:</w:t>
      </w:r>
      <w:r w:rsidRPr="001C1F19">
        <w:rPr>
          <w:rFonts w:ascii="Arial Narrow" w:eastAsia="Times New Roman" w:hAnsi="Arial Narrow" w:cs="Arial"/>
          <w:shd w:val="clear" w:color="auto" w:fill="FFFFFF"/>
        </w:rPr>
        <w:t xml:space="preserve"> Between </w:t>
      </w:r>
      <w:r w:rsidRPr="001C1F19">
        <w:rPr>
          <w:rFonts w:ascii="Arial Narrow" w:eastAsia="Times New Roman" w:hAnsi="Arial Narrow" w:cs="Arial"/>
          <w:b/>
          <w:shd w:val="clear" w:color="auto" w:fill="FFFFFF"/>
        </w:rPr>
        <w:t>29 June</w:t>
      </w:r>
      <w:r w:rsidRPr="001C1F19">
        <w:rPr>
          <w:rFonts w:ascii="Arial Narrow" w:eastAsia="Times New Roman" w:hAnsi="Arial Narrow" w:cs="Arial"/>
          <w:b/>
          <w:shd w:val="clear" w:color="auto" w:fill="FFFFFF"/>
        </w:rPr>
        <w:t xml:space="preserve"> 2017</w:t>
      </w:r>
      <w:r w:rsidRPr="001C1F19">
        <w:rPr>
          <w:rFonts w:ascii="Arial Narrow" w:eastAsia="Times New Roman" w:hAnsi="Arial Narrow" w:cs="Arial"/>
          <w:shd w:val="clear" w:color="auto" w:fill="FFFFFF"/>
        </w:rPr>
        <w:t xml:space="preserve"> and </w:t>
      </w:r>
      <w:r w:rsidRPr="001C1F19">
        <w:rPr>
          <w:rFonts w:ascii="Arial Narrow" w:eastAsia="Times New Roman" w:hAnsi="Arial Narrow" w:cs="Arial"/>
          <w:b/>
          <w:shd w:val="clear" w:color="auto" w:fill="FFFFFF"/>
        </w:rPr>
        <w:t>7 August</w:t>
      </w:r>
      <w:r w:rsidRPr="001C1F19">
        <w:rPr>
          <w:rFonts w:ascii="Arial Narrow" w:eastAsia="Times New Roman" w:hAnsi="Arial Narrow" w:cs="Arial"/>
          <w:b/>
          <w:shd w:val="clear" w:color="auto" w:fill="FFFFFF"/>
        </w:rPr>
        <w:t xml:space="preserve"> 2017</w:t>
      </w:r>
      <w:r w:rsidRPr="001C1F19">
        <w:rPr>
          <w:rFonts w:ascii="Arial Narrow" w:eastAsia="Times New Roman" w:hAnsi="Arial Narrow" w:cs="Arial"/>
          <w:shd w:val="clear" w:color="auto" w:fill="FFFFFF"/>
        </w:rPr>
        <w:t xml:space="preserve">, we will also not be able to accept payments by cash or cheque as we prepare to close our current bank account and transition to the new one. Please ensure that you have made any outstanding cash or cheque payments before </w:t>
      </w:r>
      <w:r w:rsidRPr="001C1F19">
        <w:rPr>
          <w:rFonts w:ascii="Arial Narrow" w:eastAsia="Times New Roman" w:hAnsi="Arial Narrow" w:cs="Arial"/>
          <w:b/>
          <w:shd w:val="clear" w:color="auto" w:fill="FFFFFF"/>
        </w:rPr>
        <w:t>29 June</w:t>
      </w:r>
      <w:r w:rsidRPr="001C1F19">
        <w:rPr>
          <w:rFonts w:ascii="Arial Narrow" w:eastAsia="Times New Roman" w:hAnsi="Arial Narrow" w:cs="Arial"/>
          <w:b/>
          <w:shd w:val="clear" w:color="auto" w:fill="FFFFFF"/>
        </w:rPr>
        <w:t xml:space="preserve"> 2017.  </w:t>
      </w:r>
      <w:r w:rsidRPr="001C1F19">
        <w:rPr>
          <w:rFonts w:ascii="Arial Narrow" w:eastAsia="Times New Roman" w:hAnsi="Arial Narrow" w:cs="Arial"/>
          <w:shd w:val="clear" w:color="auto" w:fill="FFFFFF"/>
        </w:rPr>
        <w:t xml:space="preserve">From </w:t>
      </w:r>
      <w:r w:rsidRPr="001C1F19">
        <w:rPr>
          <w:rFonts w:ascii="Arial Narrow" w:eastAsia="Times New Roman" w:hAnsi="Arial Narrow" w:cs="Arial"/>
          <w:b/>
          <w:shd w:val="clear" w:color="auto" w:fill="FFFFFF"/>
        </w:rPr>
        <w:t>7 August</w:t>
      </w:r>
      <w:r w:rsidRPr="001C1F19">
        <w:rPr>
          <w:rFonts w:ascii="Arial Narrow" w:eastAsia="Times New Roman" w:hAnsi="Arial Narrow" w:cs="Arial"/>
          <w:b/>
          <w:shd w:val="clear" w:color="auto" w:fill="FFFFFF"/>
        </w:rPr>
        <w:t xml:space="preserve"> 2017</w:t>
      </w:r>
      <w:r w:rsidRPr="001C1F19">
        <w:rPr>
          <w:rFonts w:ascii="Arial Narrow" w:eastAsia="Times New Roman" w:hAnsi="Arial Narrow" w:cs="Arial"/>
          <w:shd w:val="clear" w:color="auto" w:fill="FFFFFF"/>
        </w:rPr>
        <w:t xml:space="preserve">, cash and cheque payments </w:t>
      </w:r>
      <w:proofErr w:type="gramStart"/>
      <w:r w:rsidRPr="001C1F19">
        <w:rPr>
          <w:rFonts w:ascii="Arial Narrow" w:eastAsia="Times New Roman" w:hAnsi="Arial Narrow" w:cs="Arial"/>
          <w:shd w:val="clear" w:color="auto" w:fill="FFFFFF"/>
        </w:rPr>
        <w:t>will be accepted</w:t>
      </w:r>
      <w:proofErr w:type="gramEnd"/>
      <w:r w:rsidRPr="001C1F19">
        <w:rPr>
          <w:rFonts w:ascii="Arial Narrow" w:eastAsia="Times New Roman" w:hAnsi="Arial Narrow" w:cs="Arial"/>
          <w:shd w:val="clear" w:color="auto" w:fill="FFFFFF"/>
        </w:rPr>
        <w:t xml:space="preserve"> as before.</w:t>
      </w:r>
    </w:p>
    <w:p w:rsidR="00695BC7" w:rsidRPr="001C1F19" w:rsidRDefault="00695BC7" w:rsidP="001C1F19">
      <w:pPr>
        <w:pStyle w:val="ListParagraph"/>
        <w:shd w:val="clear" w:color="auto" w:fill="FFFFFF"/>
        <w:jc w:val="both"/>
        <w:rPr>
          <w:rFonts w:ascii="Arial Narrow" w:eastAsia="Times New Roman" w:hAnsi="Arial Narrow" w:cs="Arial"/>
          <w:sz w:val="16"/>
          <w:szCs w:val="16"/>
          <w:shd w:val="clear" w:color="auto" w:fill="FFFFFF"/>
        </w:rPr>
      </w:pPr>
    </w:p>
    <w:p w:rsidR="00695BC7" w:rsidRPr="001C1F19" w:rsidRDefault="00695BC7" w:rsidP="001C1F19">
      <w:pPr>
        <w:pStyle w:val="ListParagraph"/>
        <w:numPr>
          <w:ilvl w:val="0"/>
          <w:numId w:val="1"/>
        </w:numPr>
        <w:shd w:val="clear" w:color="auto" w:fill="FFFFFF"/>
        <w:jc w:val="both"/>
        <w:rPr>
          <w:rFonts w:ascii="Arial Narrow" w:eastAsia="Times New Roman" w:hAnsi="Arial Narrow" w:cs="Arial"/>
          <w:shd w:val="clear" w:color="auto" w:fill="FFFFFF"/>
        </w:rPr>
      </w:pPr>
      <w:r w:rsidRPr="001C1F19">
        <w:rPr>
          <w:rFonts w:ascii="Arial Narrow" w:eastAsia="Times New Roman" w:hAnsi="Arial Narrow" w:cs="Arial"/>
          <w:b/>
          <w:shd w:val="clear" w:color="auto" w:fill="FFFFFF"/>
        </w:rPr>
        <w:t>Online payments (POP)</w:t>
      </w:r>
      <w:r w:rsidRPr="001C1F19">
        <w:rPr>
          <w:rFonts w:ascii="Arial Narrow" w:eastAsia="Times New Roman" w:hAnsi="Arial Narrow" w:cs="Arial"/>
          <w:shd w:val="clear" w:color="auto" w:fill="FFFFFF"/>
        </w:rPr>
        <w:t xml:space="preserve">: As of </w:t>
      </w:r>
      <w:r w:rsidRPr="001C1F19">
        <w:rPr>
          <w:rFonts w:ascii="Arial Narrow" w:eastAsia="Times New Roman" w:hAnsi="Arial Narrow" w:cs="Arial"/>
          <w:b/>
          <w:shd w:val="clear" w:color="auto" w:fill="FFFFFF"/>
        </w:rPr>
        <w:t>30 June 2017,</w:t>
      </w:r>
      <w:r w:rsidRPr="001C1F19">
        <w:rPr>
          <w:rFonts w:ascii="Arial Narrow" w:eastAsia="Times New Roman" w:hAnsi="Arial Narrow" w:cs="Arial"/>
          <w:shd w:val="clear" w:color="auto" w:fill="FFFFFF"/>
        </w:rPr>
        <w:t xml:space="preserve"> payments to our current online payment facility will cease.  You will not be able to use the Department of Education’s Parent Online Payment (POP) system until </w:t>
      </w:r>
      <w:r w:rsidRPr="001C1F19">
        <w:rPr>
          <w:rFonts w:ascii="Arial Narrow" w:eastAsia="Times New Roman" w:hAnsi="Arial Narrow" w:cs="Arial"/>
          <w:b/>
          <w:shd w:val="clear" w:color="auto" w:fill="FFFFFF"/>
        </w:rPr>
        <w:t xml:space="preserve">Monday </w:t>
      </w:r>
      <w:r w:rsidRPr="001C1F19">
        <w:rPr>
          <w:rFonts w:ascii="Arial Narrow" w:eastAsia="Times New Roman" w:hAnsi="Arial Narrow" w:cs="Arial"/>
          <w:b/>
          <w:shd w:val="clear" w:color="auto" w:fill="FFFFFF"/>
        </w:rPr>
        <w:t>7 August</w:t>
      </w:r>
      <w:r w:rsidRPr="001C1F19">
        <w:rPr>
          <w:rFonts w:ascii="Arial Narrow" w:eastAsia="Times New Roman" w:hAnsi="Arial Narrow" w:cs="Arial"/>
          <w:b/>
          <w:shd w:val="clear" w:color="auto" w:fill="FFFFFF"/>
        </w:rPr>
        <w:t xml:space="preserve">. </w:t>
      </w:r>
    </w:p>
    <w:p w:rsidR="00695BC7" w:rsidRPr="001C1F19" w:rsidRDefault="00695BC7" w:rsidP="001C1F19">
      <w:pPr>
        <w:shd w:val="clear" w:color="auto" w:fill="FFFFFF"/>
        <w:rPr>
          <w:rFonts w:ascii="Arial Narrow" w:hAnsi="Arial Narrow" w:cs="Arial"/>
          <w:sz w:val="22"/>
          <w:szCs w:val="22"/>
          <w:shd w:val="clear" w:color="auto" w:fill="FFFFFF"/>
        </w:rPr>
      </w:pPr>
      <w:r w:rsidRPr="001C1F19">
        <w:rPr>
          <w:rFonts w:ascii="Arial Narrow" w:hAnsi="Arial Narrow" w:cs="Arial"/>
          <w:b/>
          <w:sz w:val="22"/>
          <w:szCs w:val="22"/>
          <w:shd w:val="clear" w:color="auto" w:fill="FFFFFF"/>
        </w:rPr>
        <w:t xml:space="preserve">If your child still </w:t>
      </w:r>
      <w:proofErr w:type="gramStart"/>
      <w:r w:rsidRPr="001C1F19">
        <w:rPr>
          <w:rFonts w:ascii="Arial Narrow" w:hAnsi="Arial Narrow" w:cs="Arial"/>
          <w:b/>
          <w:sz w:val="22"/>
          <w:szCs w:val="22"/>
          <w:shd w:val="clear" w:color="auto" w:fill="FFFFFF"/>
        </w:rPr>
        <w:t>has</w:t>
      </w:r>
      <w:proofErr w:type="gramEnd"/>
      <w:r w:rsidRPr="001C1F19">
        <w:rPr>
          <w:rFonts w:ascii="Arial Narrow" w:hAnsi="Arial Narrow" w:cs="Arial"/>
          <w:b/>
          <w:sz w:val="22"/>
          <w:szCs w:val="22"/>
          <w:shd w:val="clear" w:color="auto" w:fill="FFFFFF"/>
        </w:rPr>
        <w:t xml:space="preserve"> outstanding subject contributions all attempts should be made to settle these accounts prior to 29 June 2017.</w:t>
      </w:r>
      <w:r w:rsidRPr="001C1F19">
        <w:rPr>
          <w:rFonts w:ascii="Arial Narrow" w:hAnsi="Arial Narrow" w:cs="Arial"/>
          <w:b/>
          <w:sz w:val="22"/>
          <w:szCs w:val="22"/>
          <w:shd w:val="clear" w:color="auto" w:fill="FFFFFF"/>
        </w:rPr>
        <w:t xml:space="preserve"> </w:t>
      </w:r>
      <w:r w:rsidRPr="001C1F19">
        <w:rPr>
          <w:rFonts w:ascii="Arial Narrow" w:hAnsi="Arial Narrow" w:cs="Arial"/>
          <w:b/>
          <w:sz w:val="22"/>
          <w:szCs w:val="22"/>
          <w:shd w:val="clear" w:color="auto" w:fill="FFFFFF"/>
        </w:rPr>
        <w:br/>
      </w:r>
    </w:p>
    <w:p w:rsidR="00695BC7" w:rsidRDefault="00695BC7" w:rsidP="001C1F19">
      <w:pPr>
        <w:shd w:val="clear" w:color="auto" w:fill="FFFFFF"/>
        <w:jc w:val="both"/>
        <w:rPr>
          <w:rFonts w:ascii="Arial Narrow" w:hAnsi="Arial Narrow" w:cs="Arial"/>
          <w:sz w:val="22"/>
          <w:szCs w:val="22"/>
          <w:shd w:val="clear" w:color="auto" w:fill="FFFFFF"/>
        </w:rPr>
      </w:pPr>
      <w:r w:rsidRPr="001C1F19">
        <w:rPr>
          <w:rFonts w:ascii="Arial Narrow" w:hAnsi="Arial Narrow" w:cs="Arial"/>
          <w:sz w:val="22"/>
          <w:szCs w:val="22"/>
          <w:shd w:val="clear" w:color="auto" w:fill="FFFFFF"/>
        </w:rPr>
        <w:t xml:space="preserve">Thank you for your patience and understanding as we transition to our new finance system. If you have any questions, please </w:t>
      </w:r>
      <w:proofErr w:type="gramStart"/>
      <w:r w:rsidRPr="001C1F19">
        <w:rPr>
          <w:rFonts w:ascii="Arial Narrow" w:hAnsi="Arial Narrow" w:cs="Arial"/>
          <w:sz w:val="22"/>
          <w:szCs w:val="22"/>
          <w:shd w:val="clear" w:color="auto" w:fill="FFFFFF"/>
        </w:rPr>
        <w:t xml:space="preserve">contact </w:t>
      </w:r>
      <w:r w:rsidRPr="001C1F19">
        <w:rPr>
          <w:rFonts w:ascii="Arial Narrow" w:hAnsi="Arial Narrow" w:cs="Arial"/>
          <w:b/>
          <w:sz w:val="22"/>
          <w:szCs w:val="22"/>
          <w:shd w:val="clear" w:color="auto" w:fill="FFFFFF"/>
        </w:rPr>
        <w:t>:</w:t>
      </w:r>
      <w:proofErr w:type="gramEnd"/>
      <w:r w:rsidR="001C1F19">
        <w:rPr>
          <w:rFonts w:ascii="Arial Narrow" w:hAnsi="Arial Narrow" w:cs="Arial"/>
          <w:b/>
          <w:sz w:val="22"/>
          <w:szCs w:val="22"/>
          <w:shd w:val="clear" w:color="auto" w:fill="FFFFFF"/>
        </w:rPr>
        <w:t xml:space="preserve"> </w:t>
      </w:r>
      <w:r w:rsidRPr="001C1F19">
        <w:rPr>
          <w:rFonts w:ascii="Arial Narrow" w:hAnsi="Arial Narrow" w:cs="Arial"/>
          <w:sz w:val="22"/>
          <w:szCs w:val="22"/>
          <w:shd w:val="clear" w:color="auto" w:fill="FFFFFF"/>
        </w:rPr>
        <w:t>Christine Murphy, at Windsor High School to discuss the matter.</w:t>
      </w:r>
    </w:p>
    <w:p w:rsidR="001C1F19" w:rsidRPr="001C1F19" w:rsidRDefault="001C1F19" w:rsidP="001C1F19">
      <w:pPr>
        <w:shd w:val="clear" w:color="auto" w:fill="FFFFFF"/>
        <w:jc w:val="both"/>
        <w:rPr>
          <w:rFonts w:ascii="Arial Narrow" w:hAnsi="Arial Narrow" w:cs="Arial"/>
          <w:sz w:val="22"/>
          <w:szCs w:val="22"/>
          <w:shd w:val="clear" w:color="auto" w:fill="FFFFFF"/>
        </w:rPr>
      </w:pPr>
    </w:p>
    <w:p w:rsidR="00695BC7" w:rsidRPr="001C1F19" w:rsidRDefault="00695BC7" w:rsidP="00695BC7">
      <w:pPr>
        <w:shd w:val="clear" w:color="auto" w:fill="FFFFFF"/>
        <w:rPr>
          <w:rFonts w:ascii="Arial Narrow" w:hAnsi="Arial Narrow" w:cs="Arial"/>
          <w:sz w:val="22"/>
          <w:szCs w:val="22"/>
          <w:shd w:val="clear" w:color="auto" w:fill="FFFFFF"/>
        </w:rPr>
      </w:pPr>
    </w:p>
    <w:p w:rsidR="00695BC7" w:rsidRDefault="00695BC7" w:rsidP="00695BC7">
      <w:pPr>
        <w:shd w:val="clear" w:color="auto" w:fill="FFFFFF"/>
        <w:rPr>
          <w:rFonts w:ascii="Arial Narrow" w:hAnsi="Arial Narrow" w:cs="Arial"/>
          <w:sz w:val="22"/>
          <w:szCs w:val="22"/>
          <w:shd w:val="clear" w:color="auto" w:fill="FFFFFF"/>
        </w:rPr>
      </w:pPr>
      <w:r w:rsidRPr="001C1F19">
        <w:rPr>
          <w:rFonts w:ascii="Arial Narrow" w:hAnsi="Arial Narrow" w:cs="Arial"/>
          <w:sz w:val="22"/>
          <w:szCs w:val="22"/>
          <w:shd w:val="clear" w:color="auto" w:fill="FFFFFF"/>
        </w:rPr>
        <w:t>Yours truly</w:t>
      </w:r>
    </w:p>
    <w:p w:rsidR="001C1F19" w:rsidRDefault="001C1F19" w:rsidP="00695BC7">
      <w:pPr>
        <w:shd w:val="clear" w:color="auto" w:fill="FFFFFF"/>
        <w:rPr>
          <w:rFonts w:ascii="Arial Narrow" w:hAnsi="Arial Narrow" w:cs="Arial"/>
          <w:sz w:val="22"/>
          <w:szCs w:val="22"/>
          <w:shd w:val="clear" w:color="auto" w:fill="FFFFFF"/>
        </w:rPr>
      </w:pPr>
      <w:bookmarkStart w:id="0" w:name="_GoBack"/>
      <w:bookmarkEnd w:id="0"/>
    </w:p>
    <w:p w:rsidR="001C1F19" w:rsidRDefault="001C1F19" w:rsidP="00695BC7">
      <w:pPr>
        <w:shd w:val="clear" w:color="auto" w:fill="FFFFFF"/>
        <w:rPr>
          <w:rFonts w:ascii="Arial Narrow" w:hAnsi="Arial Narrow" w:cs="Arial"/>
          <w:sz w:val="22"/>
          <w:szCs w:val="22"/>
          <w:shd w:val="clear" w:color="auto" w:fill="FFFFFF"/>
        </w:rPr>
      </w:pPr>
    </w:p>
    <w:p w:rsidR="001C1F19" w:rsidRDefault="001C1F19" w:rsidP="00695BC7">
      <w:pPr>
        <w:shd w:val="clear" w:color="auto" w:fill="FFFFFF"/>
        <w:rPr>
          <w:rFonts w:ascii="Arial Narrow" w:hAnsi="Arial Narrow" w:cs="Arial"/>
          <w:sz w:val="22"/>
          <w:szCs w:val="22"/>
          <w:shd w:val="clear" w:color="auto" w:fill="FFFFFF"/>
        </w:rPr>
      </w:pPr>
    </w:p>
    <w:p w:rsidR="001C1F19" w:rsidRDefault="001C1F19" w:rsidP="00695BC7">
      <w:pPr>
        <w:shd w:val="clear" w:color="auto" w:fill="FFFFFF"/>
        <w:rPr>
          <w:rFonts w:ascii="Arial Narrow" w:hAnsi="Arial Narrow" w:cs="Arial"/>
          <w:sz w:val="22"/>
          <w:szCs w:val="22"/>
          <w:shd w:val="clear" w:color="auto" w:fill="FFFFFF"/>
        </w:rPr>
      </w:pPr>
      <w:r>
        <w:rPr>
          <w:rFonts w:ascii="Arial Narrow" w:hAnsi="Arial Narrow" w:cs="Arial"/>
          <w:sz w:val="22"/>
          <w:szCs w:val="22"/>
          <w:shd w:val="clear" w:color="auto" w:fill="FFFFFF"/>
        </w:rPr>
        <w:t>Jennifer Hawken</w:t>
      </w:r>
    </w:p>
    <w:p w:rsidR="00695BC7" w:rsidRPr="001C1F19" w:rsidRDefault="001C1F19" w:rsidP="00695BC7">
      <w:pPr>
        <w:shd w:val="clear" w:color="auto" w:fill="FFFFFF"/>
        <w:rPr>
          <w:rFonts w:ascii="Arial Narrow" w:hAnsi="Arial Narrow" w:cs="Arial"/>
          <w:sz w:val="22"/>
          <w:szCs w:val="22"/>
          <w:shd w:val="clear" w:color="auto" w:fill="FFFFFF"/>
        </w:rPr>
      </w:pPr>
      <w:r>
        <w:rPr>
          <w:rFonts w:ascii="Arial Narrow" w:hAnsi="Arial Narrow" w:cs="Arial"/>
          <w:sz w:val="22"/>
          <w:szCs w:val="22"/>
          <w:shd w:val="clear" w:color="auto" w:fill="FFFFFF"/>
        </w:rPr>
        <w:t>Principal</w:t>
      </w:r>
    </w:p>
    <w:p w:rsidR="00695BC7" w:rsidRDefault="00695BC7" w:rsidP="00695BC7">
      <w:pPr>
        <w:shd w:val="clear" w:color="auto" w:fill="FFFFFF"/>
        <w:rPr>
          <w:rFonts w:ascii="Arial" w:hAnsi="Arial" w:cs="Arial"/>
          <w:sz w:val="22"/>
          <w:szCs w:val="22"/>
          <w:shd w:val="clear" w:color="auto" w:fill="FFFFFF"/>
        </w:rPr>
      </w:pPr>
    </w:p>
    <w:p w:rsidR="00695BC7" w:rsidRDefault="00695BC7" w:rsidP="00695BC7">
      <w:pPr>
        <w:shd w:val="clear" w:color="auto" w:fill="FFFFFF"/>
        <w:rPr>
          <w:rFonts w:ascii="Arial" w:hAnsi="Arial" w:cs="Arial"/>
          <w:sz w:val="22"/>
          <w:szCs w:val="22"/>
          <w:shd w:val="clear" w:color="auto" w:fill="FFFFFF"/>
        </w:rPr>
      </w:pPr>
    </w:p>
    <w:p w:rsidR="00695BC7" w:rsidRPr="00695BC7" w:rsidRDefault="00695BC7" w:rsidP="00695BC7">
      <w:pPr>
        <w:shd w:val="clear" w:color="auto" w:fill="FFFFFF"/>
        <w:rPr>
          <w:rFonts w:ascii="Arial" w:hAnsi="Arial" w:cs="Arial"/>
          <w:sz w:val="22"/>
          <w:szCs w:val="22"/>
          <w:shd w:val="clear" w:color="auto" w:fill="FFFFFF"/>
        </w:rPr>
      </w:pPr>
    </w:p>
    <w:p w:rsidR="00695BC7" w:rsidRPr="00695BC7" w:rsidRDefault="00695BC7" w:rsidP="00695BC7">
      <w:pPr>
        <w:shd w:val="clear" w:color="auto" w:fill="FFFFFF"/>
        <w:rPr>
          <w:rFonts w:ascii="Arial" w:hAnsi="Arial" w:cs="Arial"/>
          <w:sz w:val="22"/>
          <w:szCs w:val="22"/>
          <w:shd w:val="clear" w:color="auto" w:fill="FFFFFF"/>
        </w:rPr>
      </w:pPr>
    </w:p>
    <w:p w:rsidR="00695BC7" w:rsidRPr="00695BC7" w:rsidRDefault="00695BC7" w:rsidP="00695BC7">
      <w:pPr>
        <w:shd w:val="clear" w:color="auto" w:fill="FFFFFF"/>
        <w:rPr>
          <w:rFonts w:ascii="Arial" w:hAnsi="Arial" w:cs="Arial"/>
          <w:shd w:val="clear" w:color="auto" w:fill="FFFFFF"/>
        </w:rPr>
      </w:pPr>
    </w:p>
    <w:p w:rsidR="001B2438" w:rsidRDefault="001B2438" w:rsidP="000A46D0">
      <w:pPr>
        <w:widowControl w:val="0"/>
        <w:snapToGrid w:val="0"/>
        <w:jc w:val="both"/>
        <w:rPr>
          <w:rFonts w:ascii="Verdana" w:hAnsi="Verdana"/>
          <w:b/>
        </w:rPr>
      </w:pPr>
    </w:p>
    <w:sectPr w:rsidR="001B2438" w:rsidSect="00A43D7D">
      <w:footerReference w:type="default" r:id="rId8"/>
      <w:type w:val="continuous"/>
      <w:pgSz w:w="11909" w:h="16834" w:code="9"/>
      <w:pgMar w:top="1440" w:right="1440" w:bottom="1134" w:left="2007" w:header="1134" w:footer="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5BC7" w:rsidRDefault="00695BC7" w:rsidP="008B2857">
      <w:r>
        <w:separator/>
      </w:r>
    </w:p>
  </w:endnote>
  <w:endnote w:type="continuationSeparator" w:id="0">
    <w:p w:rsidR="00695BC7" w:rsidRDefault="00695BC7" w:rsidP="008B28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6D0" w:rsidRDefault="00B0478E" w:rsidP="003A15FE">
    <w:pPr>
      <w:pStyle w:val="Footer"/>
      <w:rPr>
        <w:rFonts w:ascii="Arial Narrow" w:hAnsi="Arial Narrow"/>
        <w:sz w:val="20"/>
        <w:szCs w:val="20"/>
      </w:rPr>
    </w:pPr>
    <w:r>
      <w:rPr>
        <w:rFonts w:ascii="Arial Narrow" w:hAnsi="Arial Narrow" w:cs="Arial"/>
        <w:b/>
        <w:noProof/>
        <w:sz w:val="20"/>
        <w:szCs w:val="20"/>
        <w:lang w:eastAsia="en-AU"/>
      </w:rPr>
      <w:drawing>
        <wp:anchor distT="0" distB="0" distL="114300" distR="114300" simplePos="0" relativeHeight="251660800" behindDoc="1" locked="0" layoutInCell="1" allowOverlap="1" wp14:anchorId="47C68AC1" wp14:editId="26C5FA63">
          <wp:simplePos x="0" y="0"/>
          <wp:positionH relativeFrom="column">
            <wp:posOffset>-969645</wp:posOffset>
          </wp:positionH>
          <wp:positionV relativeFrom="paragraph">
            <wp:posOffset>123825</wp:posOffset>
          </wp:positionV>
          <wp:extent cx="752475" cy="723900"/>
          <wp:effectExtent l="0" t="0" r="9525" b="0"/>
          <wp:wrapTight wrapText="bothSides">
            <wp:wrapPolygon edited="0">
              <wp:start x="0" y="0"/>
              <wp:lineTo x="0" y="21032"/>
              <wp:lineTo x="21327" y="21032"/>
              <wp:lineTo x="21327" y="0"/>
              <wp:lineTo x="0" y="0"/>
            </wp:wrapPolygon>
          </wp:wrapTight>
          <wp:docPr id="4" name="Picture 4" descr="C:\Users\christine.murphy1\Desktop\Updated WR-SchoolLogo-Black_FINAL (2) (59x5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hristine.murphy1\Desktop\Updated WR-SchoolLogo-Black_FINAL (2) (59x57).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723900"/>
                  </a:xfrm>
                  <a:prstGeom prst="rect">
                    <a:avLst/>
                  </a:prstGeom>
                  <a:noFill/>
                  <a:ln>
                    <a:noFill/>
                  </a:ln>
                </pic:spPr>
              </pic:pic>
            </a:graphicData>
          </a:graphic>
          <wp14:sizeRelH relativeFrom="page">
            <wp14:pctWidth>0</wp14:pctWidth>
          </wp14:sizeRelH>
          <wp14:sizeRelV relativeFrom="page">
            <wp14:pctHeight>0</wp14:pctHeight>
          </wp14:sizeRelV>
        </wp:anchor>
      </w:drawing>
    </w:r>
    <w:r w:rsidR="00A43D7D">
      <w:rPr>
        <w:noProof/>
        <w:lang w:eastAsia="en-AU"/>
      </w:rPr>
      <w:drawing>
        <wp:anchor distT="0" distB="0" distL="114300" distR="114300" simplePos="0" relativeHeight="251655680" behindDoc="0" locked="0" layoutInCell="1" allowOverlap="1" wp14:anchorId="14236D80" wp14:editId="2E2C908E">
          <wp:simplePos x="0" y="0"/>
          <wp:positionH relativeFrom="column">
            <wp:posOffset>463550</wp:posOffset>
          </wp:positionH>
          <wp:positionV relativeFrom="paragraph">
            <wp:posOffset>9278620</wp:posOffset>
          </wp:positionV>
          <wp:extent cx="952500" cy="952500"/>
          <wp:effectExtent l="0" t="0" r="0" b="0"/>
          <wp:wrapNone/>
          <wp:docPr id="1" name="Picture 1" descr="default-ev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fault-event"/>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14:sizeRelH relativeFrom="page">
            <wp14:pctWidth>0</wp14:pctWidth>
          </wp14:sizeRelH>
          <wp14:sizeRelV relativeFrom="page">
            <wp14:pctHeight>0</wp14:pctHeight>
          </wp14:sizeRelV>
        </wp:anchor>
      </w:drawing>
    </w:r>
    <w:r w:rsidR="00A43D7D" w:rsidRPr="00A43D7D">
      <w:t xml:space="preserve"> </w:t>
    </w:r>
    <w:r w:rsidR="00A43D7D">
      <w:rPr>
        <w:noProof/>
        <w:lang w:eastAsia="en-AU"/>
      </w:rPr>
      <w:drawing>
        <wp:anchor distT="0" distB="0" distL="114300" distR="114300" simplePos="0" relativeHeight="251656704" behindDoc="0" locked="0" layoutInCell="1" allowOverlap="1" wp14:anchorId="7EB2753E" wp14:editId="1F48CDAD">
          <wp:simplePos x="0" y="0"/>
          <wp:positionH relativeFrom="column">
            <wp:posOffset>463550</wp:posOffset>
          </wp:positionH>
          <wp:positionV relativeFrom="paragraph">
            <wp:posOffset>9278620</wp:posOffset>
          </wp:positionV>
          <wp:extent cx="952500" cy="952500"/>
          <wp:effectExtent l="0" t="0" r="0" b="0"/>
          <wp:wrapNone/>
          <wp:docPr id="2" name="Picture 2" descr="default-ev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fault-event"/>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14:sizeRelH relativeFrom="page">
            <wp14:pctWidth>0</wp14:pctWidth>
          </wp14:sizeRelH>
          <wp14:sizeRelV relativeFrom="page">
            <wp14:pctHeight>0</wp14:pctHeight>
          </wp14:sizeRelV>
        </wp:anchor>
      </w:drawing>
    </w:r>
    <w:r w:rsidR="00A43D7D" w:rsidRPr="00A43D7D">
      <w:t xml:space="preserve"> </w:t>
    </w:r>
    <w:r w:rsidR="00A43D7D">
      <w:rPr>
        <w:noProof/>
        <w:lang w:eastAsia="en-AU"/>
      </w:rPr>
      <w:drawing>
        <wp:anchor distT="0" distB="0" distL="114300" distR="114300" simplePos="0" relativeHeight="251657728" behindDoc="0" locked="0" layoutInCell="1" allowOverlap="1" wp14:anchorId="47072CF4" wp14:editId="795474F0">
          <wp:simplePos x="0" y="0"/>
          <wp:positionH relativeFrom="column">
            <wp:posOffset>463550</wp:posOffset>
          </wp:positionH>
          <wp:positionV relativeFrom="paragraph">
            <wp:posOffset>9278620</wp:posOffset>
          </wp:positionV>
          <wp:extent cx="952500" cy="952500"/>
          <wp:effectExtent l="0" t="0" r="0" b="0"/>
          <wp:wrapNone/>
          <wp:docPr id="3" name="Picture 3" descr="default-ev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fault-event"/>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43D7D" w:rsidRPr="00A43D7D" w:rsidRDefault="00A43D7D" w:rsidP="008B1D0F">
    <w:pPr>
      <w:pStyle w:val="Footer"/>
      <w:ind w:left="3600"/>
      <w:rPr>
        <w:rFonts w:ascii="Arial Narrow" w:hAnsi="Arial Narrow" w:cs="Arial"/>
        <w:b/>
        <w:sz w:val="16"/>
        <w:szCs w:val="16"/>
      </w:rPr>
    </w:pPr>
    <w:r>
      <w:rPr>
        <w:rFonts w:ascii="Arial Narrow" w:hAnsi="Arial Narrow" w:cs="Arial"/>
        <w:b/>
        <w:sz w:val="20"/>
        <w:szCs w:val="20"/>
      </w:rPr>
      <w:t xml:space="preserve">                                                                                                          </w:t>
    </w:r>
    <w:r w:rsidR="000A46D0" w:rsidRPr="00A43D7D">
      <w:rPr>
        <w:rFonts w:ascii="Arial Narrow" w:hAnsi="Arial Narrow" w:cs="Arial"/>
        <w:b/>
        <w:sz w:val="16"/>
        <w:szCs w:val="16"/>
      </w:rPr>
      <w:t>Mulgrave Road, MCGRATH’S HILL NSW 2756</w:t>
    </w:r>
    <w:r w:rsidR="008B1D0F">
      <w:rPr>
        <w:rFonts w:ascii="Arial Narrow" w:hAnsi="Arial Narrow" w:cs="Arial"/>
        <w:b/>
        <w:sz w:val="16"/>
        <w:szCs w:val="16"/>
      </w:rPr>
      <w:t>; PO Box 117, Windsor   2756</w:t>
    </w:r>
  </w:p>
  <w:p w:rsidR="00A43D7D" w:rsidRPr="00A43D7D" w:rsidRDefault="000A46D0" w:rsidP="003A15FE">
    <w:pPr>
      <w:pStyle w:val="Footer"/>
      <w:rPr>
        <w:rFonts w:ascii="Arial Narrow" w:hAnsi="Arial Narrow" w:cs="Arial"/>
        <w:b/>
        <w:sz w:val="16"/>
        <w:szCs w:val="16"/>
      </w:rPr>
    </w:pPr>
    <w:r w:rsidRPr="00A43D7D">
      <w:rPr>
        <w:rFonts w:ascii="Arial Narrow" w:hAnsi="Arial Narrow" w:cs="Arial"/>
        <w:b/>
        <w:sz w:val="16"/>
        <w:szCs w:val="16"/>
      </w:rPr>
      <w:tab/>
    </w:r>
    <w:r w:rsidR="008B1D0F">
      <w:rPr>
        <w:rFonts w:ascii="Arial Narrow" w:hAnsi="Arial Narrow" w:cs="Arial"/>
        <w:b/>
        <w:sz w:val="16"/>
        <w:szCs w:val="16"/>
      </w:rPr>
      <w:t xml:space="preserve">                    </w:t>
    </w:r>
    <w:r w:rsidR="00A43D7D" w:rsidRPr="00A43D7D">
      <w:rPr>
        <w:rFonts w:ascii="Arial Narrow" w:hAnsi="Arial Narrow" w:cs="Arial"/>
        <w:b/>
        <w:sz w:val="16"/>
        <w:szCs w:val="16"/>
      </w:rPr>
      <w:t xml:space="preserve"> </w:t>
    </w:r>
    <w:r w:rsidRPr="00A43D7D">
      <w:rPr>
        <w:rFonts w:ascii="Arial Narrow" w:hAnsi="Arial Narrow" w:cs="Arial"/>
        <w:b/>
        <w:sz w:val="16"/>
        <w:szCs w:val="16"/>
      </w:rPr>
      <w:t xml:space="preserve">Telephone: 0245 877122 Fax: 0245 877687 </w:t>
    </w:r>
  </w:p>
  <w:p w:rsidR="000A46D0" w:rsidRPr="00A43D7D" w:rsidRDefault="00A43D7D" w:rsidP="003A15FE">
    <w:pPr>
      <w:pStyle w:val="Footer"/>
      <w:rPr>
        <w:rFonts w:ascii="Arial Narrow" w:hAnsi="Arial Narrow" w:cs="Arial"/>
        <w:b/>
        <w:sz w:val="16"/>
        <w:szCs w:val="16"/>
      </w:rPr>
    </w:pPr>
    <w:r w:rsidRPr="00A43D7D">
      <w:rPr>
        <w:rFonts w:ascii="Arial Narrow" w:hAnsi="Arial Narrow" w:cs="Arial"/>
        <w:b/>
        <w:sz w:val="16"/>
        <w:szCs w:val="16"/>
      </w:rPr>
      <w:t xml:space="preserve">                                                                      </w:t>
    </w:r>
    <w:r w:rsidR="008B1D0F">
      <w:rPr>
        <w:rFonts w:ascii="Arial Narrow" w:hAnsi="Arial Narrow" w:cs="Arial"/>
        <w:b/>
        <w:sz w:val="16"/>
        <w:szCs w:val="16"/>
      </w:rPr>
      <w:t xml:space="preserve">                            </w:t>
    </w:r>
    <w:r w:rsidR="000A46D0" w:rsidRPr="00A43D7D">
      <w:rPr>
        <w:rFonts w:ascii="Arial Narrow" w:hAnsi="Arial Narrow" w:cs="Arial"/>
        <w:b/>
        <w:sz w:val="16"/>
        <w:szCs w:val="16"/>
      </w:rPr>
      <w:t xml:space="preserve">Email: </w:t>
    </w:r>
    <w:hyperlink r:id="rId3" w:history="1">
      <w:r w:rsidRPr="00A43D7D">
        <w:rPr>
          <w:rStyle w:val="Hyperlink"/>
          <w:rFonts w:ascii="Arial Narrow" w:hAnsi="Arial Narrow" w:cs="Arial"/>
          <w:b/>
          <w:sz w:val="16"/>
          <w:szCs w:val="16"/>
        </w:rPr>
        <w:t>Windsor-h.school@det.nsw.edu.au</w:t>
      </w:r>
    </w:hyperlink>
  </w:p>
  <w:p w:rsidR="00A43D7D" w:rsidRPr="00A43D7D" w:rsidRDefault="00B0478E" w:rsidP="003A15FE">
    <w:pPr>
      <w:pStyle w:val="Footer"/>
      <w:rPr>
        <w:rFonts w:ascii="Arial Narrow" w:hAnsi="Arial Narrow" w:cs="Arial"/>
        <w:b/>
        <w:sz w:val="16"/>
        <w:szCs w:val="16"/>
      </w:rPr>
    </w:pPr>
    <w:r>
      <w:rPr>
        <w:rFonts w:ascii="Arial Narrow" w:hAnsi="Arial Narrow" w:cs="Arial"/>
        <w:b/>
        <w:sz w:val="16"/>
        <w:szCs w:val="16"/>
      </w:rPr>
      <w:tab/>
    </w:r>
    <w:r w:rsidR="008B1D0F">
      <w:rPr>
        <w:rFonts w:ascii="Arial Narrow" w:hAnsi="Arial Narrow" w:cs="Arial"/>
        <w:b/>
        <w:sz w:val="16"/>
        <w:szCs w:val="16"/>
      </w:rPr>
      <w:t xml:space="preserve">                   </w:t>
    </w:r>
    <w:r w:rsidR="00A43D7D" w:rsidRPr="00A43D7D">
      <w:rPr>
        <w:rFonts w:ascii="Arial Narrow" w:hAnsi="Arial Narrow" w:cs="Arial"/>
        <w:b/>
        <w:sz w:val="16"/>
        <w:szCs w:val="16"/>
      </w:rPr>
      <w:t xml:space="preserve"> Website: Windsor-h.schools.nsw.edu.au</w:t>
    </w:r>
  </w:p>
  <w:p w:rsidR="00A43D7D" w:rsidRPr="00A43D7D" w:rsidRDefault="00A43D7D" w:rsidP="003A15FE">
    <w:pPr>
      <w:pStyle w:val="Footer"/>
      <w:rPr>
        <w:rFonts w:ascii="Arial Narrow" w:hAnsi="Arial Narrow" w:cs="Arial"/>
        <w:b/>
        <w:sz w:val="16"/>
        <w:szCs w:val="16"/>
      </w:rPr>
    </w:pPr>
    <w:r>
      <w:rPr>
        <w:rFonts w:ascii="Arial Narrow" w:hAnsi="Arial Narrow" w:cs="Arial"/>
        <w:b/>
        <w:sz w:val="20"/>
        <w:szCs w:val="20"/>
      </w:rPr>
      <w:tab/>
    </w:r>
    <w:r w:rsidRPr="00A43D7D">
      <w:rPr>
        <w:rFonts w:ascii="Arial Narrow" w:hAnsi="Arial Narrow" w:cs="Arial"/>
        <w:b/>
        <w:sz w:val="16"/>
        <w:szCs w:val="16"/>
      </w:rPr>
      <w:t xml:space="preserve">            </w:t>
    </w:r>
    <w:r w:rsidR="008B1D0F">
      <w:rPr>
        <w:rFonts w:ascii="Arial Narrow" w:hAnsi="Arial Narrow" w:cs="Arial"/>
        <w:b/>
        <w:sz w:val="16"/>
        <w:szCs w:val="16"/>
      </w:rPr>
      <w:t xml:space="preserve">                           </w:t>
    </w:r>
    <w:r w:rsidRPr="00A43D7D">
      <w:rPr>
        <w:rFonts w:ascii="Arial Narrow" w:hAnsi="Arial Narrow" w:cs="Arial"/>
        <w:b/>
        <w:sz w:val="16"/>
        <w:szCs w:val="16"/>
      </w:rPr>
      <w:t>Facebook: www.facebook.com/windsorhighschoool</w:t>
    </w:r>
  </w:p>
  <w:p w:rsidR="000A46D0" w:rsidRDefault="000A46D0">
    <w:pPr>
      <w:pStyle w:val="Footer"/>
    </w:pPr>
  </w:p>
  <w:p w:rsidR="000A46D0" w:rsidRDefault="000A46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5BC7" w:rsidRDefault="00695BC7" w:rsidP="008B2857">
      <w:r>
        <w:separator/>
      </w:r>
    </w:p>
  </w:footnote>
  <w:footnote w:type="continuationSeparator" w:id="0">
    <w:p w:rsidR="00695BC7" w:rsidRDefault="00695BC7" w:rsidP="008B285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6D47DA6"/>
    <w:multiLevelType w:val="hybridMultilevel"/>
    <w:tmpl w:val="11924FC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2"/>
  <w:displayVerticalDrawingGridEvery w:val="2"/>
  <w:noPunctuationKerning/>
  <w:characterSpacingControl w:val="doNotCompress"/>
  <w:hdrShapeDefaults>
    <o:shapedefaults v:ext="edit" spidmax="2049">
      <o:colormru v:ext="edit" colors="#27754e,#246e49,#1c563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5BC7"/>
    <w:rsid w:val="00003FE2"/>
    <w:rsid w:val="000A46D0"/>
    <w:rsid w:val="00101914"/>
    <w:rsid w:val="001741B2"/>
    <w:rsid w:val="001B2438"/>
    <w:rsid w:val="001C1F19"/>
    <w:rsid w:val="001E30F9"/>
    <w:rsid w:val="0021071A"/>
    <w:rsid w:val="002238AB"/>
    <w:rsid w:val="00251713"/>
    <w:rsid w:val="00293C39"/>
    <w:rsid w:val="003549D0"/>
    <w:rsid w:val="00367A08"/>
    <w:rsid w:val="0037219B"/>
    <w:rsid w:val="0037322C"/>
    <w:rsid w:val="003765BE"/>
    <w:rsid w:val="003A15FE"/>
    <w:rsid w:val="0044689E"/>
    <w:rsid w:val="00464CE4"/>
    <w:rsid w:val="00480959"/>
    <w:rsid w:val="004C2F78"/>
    <w:rsid w:val="004D4D90"/>
    <w:rsid w:val="005050C4"/>
    <w:rsid w:val="00515F27"/>
    <w:rsid w:val="005A1284"/>
    <w:rsid w:val="00695BC7"/>
    <w:rsid w:val="006A2BE5"/>
    <w:rsid w:val="006E3713"/>
    <w:rsid w:val="006E3B9F"/>
    <w:rsid w:val="00703643"/>
    <w:rsid w:val="007059C6"/>
    <w:rsid w:val="007222E4"/>
    <w:rsid w:val="00740A95"/>
    <w:rsid w:val="0077464E"/>
    <w:rsid w:val="008009E5"/>
    <w:rsid w:val="008B1D0F"/>
    <w:rsid w:val="008B2857"/>
    <w:rsid w:val="008C7E5E"/>
    <w:rsid w:val="00901767"/>
    <w:rsid w:val="0096584E"/>
    <w:rsid w:val="00975B48"/>
    <w:rsid w:val="00976B31"/>
    <w:rsid w:val="00991FE0"/>
    <w:rsid w:val="009C71E1"/>
    <w:rsid w:val="009E1282"/>
    <w:rsid w:val="00A1480D"/>
    <w:rsid w:val="00A43D7D"/>
    <w:rsid w:val="00B0478E"/>
    <w:rsid w:val="00BA3237"/>
    <w:rsid w:val="00BC5317"/>
    <w:rsid w:val="00CA0565"/>
    <w:rsid w:val="00CD00AA"/>
    <w:rsid w:val="00D01FF8"/>
    <w:rsid w:val="00D10574"/>
    <w:rsid w:val="00D418B3"/>
    <w:rsid w:val="00D602AE"/>
    <w:rsid w:val="00D80664"/>
    <w:rsid w:val="00DA473D"/>
    <w:rsid w:val="00E06057"/>
    <w:rsid w:val="00E52519"/>
    <w:rsid w:val="00EB25BA"/>
    <w:rsid w:val="00F13F18"/>
    <w:rsid w:val="00F65AF5"/>
    <w:rsid w:val="00F80361"/>
    <w:rsid w:val="00FC431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27754e,#246e49,#1c5639"/>
    </o:shapedefaults>
    <o:shapelayout v:ext="edit">
      <o:idmap v:ext="edit" data="1"/>
    </o:shapelayout>
  </w:shapeDefaults>
  <w:decimalSymbol w:val="."/>
  <w:listSeparator w:val=","/>
  <w14:docId w14:val="2C18BD93"/>
  <w15:docId w15:val="{2FCBDBC9-3B77-4164-83C8-3DEA9DEAE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B2857"/>
    <w:pPr>
      <w:tabs>
        <w:tab w:val="center" w:pos="4513"/>
        <w:tab w:val="right" w:pos="9026"/>
      </w:tabs>
    </w:pPr>
  </w:style>
  <w:style w:type="character" w:customStyle="1" w:styleId="HeaderChar">
    <w:name w:val="Header Char"/>
    <w:link w:val="Header"/>
    <w:rsid w:val="008B2857"/>
    <w:rPr>
      <w:sz w:val="24"/>
      <w:szCs w:val="24"/>
      <w:lang w:eastAsia="en-US"/>
    </w:rPr>
  </w:style>
  <w:style w:type="paragraph" w:styleId="Footer">
    <w:name w:val="footer"/>
    <w:basedOn w:val="Normal"/>
    <w:link w:val="FooterChar"/>
    <w:uiPriority w:val="99"/>
    <w:rsid w:val="008B2857"/>
    <w:pPr>
      <w:tabs>
        <w:tab w:val="center" w:pos="4513"/>
        <w:tab w:val="right" w:pos="9026"/>
      </w:tabs>
    </w:pPr>
  </w:style>
  <w:style w:type="character" w:customStyle="1" w:styleId="FooterChar">
    <w:name w:val="Footer Char"/>
    <w:link w:val="Footer"/>
    <w:uiPriority w:val="99"/>
    <w:rsid w:val="008B2857"/>
    <w:rPr>
      <w:sz w:val="24"/>
      <w:szCs w:val="24"/>
      <w:lang w:eastAsia="en-US"/>
    </w:rPr>
  </w:style>
  <w:style w:type="paragraph" w:styleId="BalloonText">
    <w:name w:val="Balloon Text"/>
    <w:basedOn w:val="Normal"/>
    <w:link w:val="BalloonTextChar"/>
    <w:rsid w:val="008B2857"/>
    <w:rPr>
      <w:rFonts w:ascii="Tahoma" w:hAnsi="Tahoma" w:cs="Tahoma"/>
      <w:sz w:val="16"/>
      <w:szCs w:val="16"/>
    </w:rPr>
  </w:style>
  <w:style w:type="character" w:customStyle="1" w:styleId="BalloonTextChar">
    <w:name w:val="Balloon Text Char"/>
    <w:link w:val="BalloonText"/>
    <w:rsid w:val="008B2857"/>
    <w:rPr>
      <w:rFonts w:ascii="Tahoma" w:hAnsi="Tahoma" w:cs="Tahoma"/>
      <w:sz w:val="16"/>
      <w:szCs w:val="16"/>
      <w:lang w:eastAsia="en-US"/>
    </w:rPr>
  </w:style>
  <w:style w:type="paragraph" w:customStyle="1" w:styleId="FooterOdd">
    <w:name w:val="Footer Odd"/>
    <w:basedOn w:val="Normal"/>
    <w:qFormat/>
    <w:rsid w:val="008B2857"/>
    <w:pPr>
      <w:pBdr>
        <w:top w:val="single" w:sz="4" w:space="1" w:color="4F81BD"/>
      </w:pBdr>
      <w:spacing w:after="180" w:line="264" w:lineRule="auto"/>
      <w:jc w:val="right"/>
    </w:pPr>
    <w:rPr>
      <w:rFonts w:ascii="Calibri" w:eastAsia="Calibri" w:hAnsi="Calibri"/>
      <w:color w:val="1F497D"/>
      <w:sz w:val="20"/>
      <w:szCs w:val="20"/>
      <w:lang w:val="en-US" w:eastAsia="ja-JP"/>
    </w:rPr>
  </w:style>
  <w:style w:type="character" w:styleId="Hyperlink">
    <w:name w:val="Hyperlink"/>
    <w:basedOn w:val="DefaultParagraphFont"/>
    <w:rsid w:val="00A43D7D"/>
    <w:rPr>
      <w:color w:val="0000FF" w:themeColor="hyperlink"/>
      <w:u w:val="single"/>
    </w:rPr>
  </w:style>
  <w:style w:type="paragraph" w:styleId="ListParagraph">
    <w:name w:val="List Paragraph"/>
    <w:basedOn w:val="Normal"/>
    <w:link w:val="ListParagraphChar"/>
    <w:uiPriority w:val="34"/>
    <w:qFormat/>
    <w:rsid w:val="00695BC7"/>
    <w:pPr>
      <w:spacing w:after="200" w:line="276" w:lineRule="auto"/>
      <w:ind w:left="720"/>
      <w:contextualSpacing/>
    </w:pPr>
    <w:rPr>
      <w:rFonts w:asciiTheme="minorHAnsi" w:eastAsiaTheme="minorHAnsi" w:hAnsiTheme="minorHAnsi" w:cstheme="minorBidi"/>
      <w:sz w:val="22"/>
      <w:szCs w:val="22"/>
    </w:rPr>
  </w:style>
  <w:style w:type="character" w:customStyle="1" w:styleId="ListParagraphChar">
    <w:name w:val="List Paragraph Char"/>
    <w:link w:val="ListParagraph"/>
    <w:uiPriority w:val="34"/>
    <w:rsid w:val="00695BC7"/>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mailto:Windsor-h.school@det.nsw.edu.au" TargetMode="External"/><Relationship Id="rId2" Type="http://schemas.openxmlformats.org/officeDocument/2006/relationships/image" Target="media/image3.png"/><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T:\Teacher\Windsor%20High%20School%20Letter%20Head\Letterhead%20V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Letterhead V3</Template>
  <TotalTime>12</TotalTime>
  <Pages>1</Pages>
  <Words>280</Words>
  <Characters>1602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Mulgrave Road, MCGRATHS HILL NSW 2756; Telephone: 0245 877122;  Fax: 0245 877687;  Email: Windsor-h.schol@det.nsw.edu.au</Company>
  <LinksUpToDate>false</LinksUpToDate>
  <CharactersWithSpaces>1879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Murphy, Christine</dc:creator>
  <cp:lastModifiedBy>Murphy, Christine</cp:lastModifiedBy>
  <cp:revision>2</cp:revision>
  <cp:lastPrinted>2016-08-02T02:47:00Z</cp:lastPrinted>
  <dcterms:created xsi:type="dcterms:W3CDTF">2017-06-15T03:07:00Z</dcterms:created>
  <dcterms:modified xsi:type="dcterms:W3CDTF">2017-06-15T03:19:00Z</dcterms:modified>
</cp:coreProperties>
</file>